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20B8" w14:textId="4C7CED16" w:rsidR="00372B3E" w:rsidRPr="0021738C" w:rsidRDefault="00264BCB" w:rsidP="00264BCB">
      <w:pPr>
        <w:pStyle w:val="KeinLeerraum"/>
        <w:jc w:val="center"/>
        <w:rPr>
          <w:b/>
        </w:rPr>
      </w:pPr>
      <w:r w:rsidRPr="0021738C">
        <w:rPr>
          <w:b/>
        </w:rPr>
        <w:t>16. Landesschau des Landesverbandes Thüringer</w:t>
      </w:r>
    </w:p>
    <w:p w14:paraId="4F4518A6" w14:textId="1BB13851" w:rsidR="00264BCB" w:rsidRPr="0021738C" w:rsidRDefault="00264BCB" w:rsidP="00264BCB">
      <w:pPr>
        <w:pStyle w:val="KeinLeerraum"/>
        <w:jc w:val="center"/>
        <w:rPr>
          <w:b/>
        </w:rPr>
      </w:pPr>
      <w:r w:rsidRPr="0021738C">
        <w:rPr>
          <w:b/>
        </w:rPr>
        <w:t>Rassekaninchenzüchter e.V. vom 07.-08.01.2023 in der</w:t>
      </w:r>
    </w:p>
    <w:p w14:paraId="18CBF64C" w14:textId="6FA05263" w:rsidR="00264BCB" w:rsidRPr="0021738C" w:rsidRDefault="00264BCB" w:rsidP="00264BCB">
      <w:pPr>
        <w:pStyle w:val="KeinLeerraum"/>
        <w:jc w:val="center"/>
        <w:rPr>
          <w:b/>
        </w:rPr>
      </w:pPr>
      <w:r w:rsidRPr="0021738C">
        <w:rPr>
          <w:b/>
        </w:rPr>
        <w:t>Bogenbinderhalle Ronneburg, Rosa-Luxemburg-Str. 4 in 07580 Ronneburg</w:t>
      </w:r>
    </w:p>
    <w:p w14:paraId="7485814B" w14:textId="28D42AAA" w:rsidR="00264BCB" w:rsidRPr="0021738C" w:rsidRDefault="00264BCB" w:rsidP="00264BCB">
      <w:pPr>
        <w:pStyle w:val="KeinLeerraum"/>
        <w:jc w:val="center"/>
        <w:rPr>
          <w:b/>
        </w:rPr>
      </w:pPr>
    </w:p>
    <w:p w14:paraId="52FB7715" w14:textId="194B1EAD" w:rsidR="00264BCB" w:rsidRDefault="00264BCB" w:rsidP="006375C1">
      <w:pPr>
        <w:pStyle w:val="KeinLeerrau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Mitarbeitermeldung</w:t>
      </w:r>
      <w:r w:rsidR="00B9009D">
        <w:rPr>
          <w:b/>
          <w:bCs/>
          <w:sz w:val="28"/>
          <w:szCs w:val="28"/>
        </w:rPr>
        <w:t>:</w:t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</w:r>
      <w:r w:rsidR="00B9009D">
        <w:rPr>
          <w:b/>
          <w:bCs/>
          <w:sz w:val="28"/>
          <w:szCs w:val="28"/>
        </w:rPr>
        <w:tab/>
        <w:t>Abgabe bis.01.12.2022</w:t>
      </w:r>
    </w:p>
    <w:p w14:paraId="65659867" w14:textId="0594A00E" w:rsidR="00264BCB" w:rsidRDefault="00264BCB" w:rsidP="00264BCB">
      <w:pPr>
        <w:pStyle w:val="KeinLeerraum"/>
        <w:jc w:val="center"/>
        <w:rPr>
          <w:b/>
          <w:bCs/>
          <w:sz w:val="28"/>
          <w:szCs w:val="28"/>
        </w:rPr>
      </w:pPr>
    </w:p>
    <w:p w14:paraId="31CCFD7F" w14:textId="2DF3381E" w:rsidR="00264BCB" w:rsidRDefault="00264BCB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Alle Mitarbeiter-Meldungen an:</w:t>
      </w:r>
    </w:p>
    <w:p w14:paraId="66BCA8DE" w14:textId="6EA741E9" w:rsidR="00264BCB" w:rsidRDefault="00264BCB" w:rsidP="00264BCB">
      <w:pPr>
        <w:pStyle w:val="KeinLeerraum"/>
        <w:rPr>
          <w:sz w:val="24"/>
          <w:szCs w:val="24"/>
        </w:rPr>
      </w:pPr>
    </w:p>
    <w:p w14:paraId="21986BC0" w14:textId="196F247C" w:rsidR="00264BCB" w:rsidRPr="0021738C" w:rsidRDefault="00264BCB" w:rsidP="00264BCB">
      <w:pPr>
        <w:pStyle w:val="KeinLeerraum"/>
        <w:rPr>
          <w:b/>
          <w:sz w:val="24"/>
          <w:szCs w:val="24"/>
        </w:rPr>
      </w:pPr>
      <w:r w:rsidRPr="0021738C">
        <w:rPr>
          <w:b/>
          <w:sz w:val="24"/>
          <w:szCs w:val="24"/>
        </w:rPr>
        <w:t xml:space="preserve">Carsten </w:t>
      </w:r>
      <w:proofErr w:type="spellStart"/>
      <w:r w:rsidRPr="0021738C">
        <w:rPr>
          <w:b/>
          <w:sz w:val="24"/>
          <w:szCs w:val="24"/>
        </w:rPr>
        <w:t>Steffes</w:t>
      </w:r>
      <w:proofErr w:type="spellEnd"/>
    </w:p>
    <w:p w14:paraId="57D770FA" w14:textId="1BEAA7C0" w:rsidR="00264BCB" w:rsidRPr="0021738C" w:rsidRDefault="00264BCB" w:rsidP="00264BCB">
      <w:pPr>
        <w:pStyle w:val="KeinLeerraum"/>
        <w:rPr>
          <w:b/>
          <w:sz w:val="24"/>
          <w:szCs w:val="24"/>
        </w:rPr>
      </w:pPr>
      <w:r w:rsidRPr="0021738C">
        <w:rPr>
          <w:b/>
          <w:sz w:val="24"/>
          <w:szCs w:val="24"/>
        </w:rPr>
        <w:t>Am Kirchberg 46a</w:t>
      </w:r>
    </w:p>
    <w:p w14:paraId="14322CC5" w14:textId="413345CE" w:rsidR="00264BCB" w:rsidRPr="0021738C" w:rsidRDefault="00264BCB" w:rsidP="0021738C">
      <w:pPr>
        <w:pStyle w:val="KeinLeerraum"/>
        <w:tabs>
          <w:tab w:val="left" w:pos="3612"/>
        </w:tabs>
        <w:rPr>
          <w:b/>
          <w:sz w:val="24"/>
          <w:szCs w:val="24"/>
        </w:rPr>
      </w:pPr>
      <w:r w:rsidRPr="0021738C">
        <w:rPr>
          <w:b/>
          <w:sz w:val="24"/>
          <w:szCs w:val="24"/>
        </w:rPr>
        <w:t xml:space="preserve">07613 </w:t>
      </w:r>
      <w:proofErr w:type="spellStart"/>
      <w:r w:rsidRPr="0021738C">
        <w:rPr>
          <w:b/>
          <w:sz w:val="24"/>
          <w:szCs w:val="24"/>
        </w:rPr>
        <w:t>Silbitz</w:t>
      </w:r>
      <w:proofErr w:type="spellEnd"/>
      <w:r w:rsidR="0021738C">
        <w:rPr>
          <w:b/>
          <w:sz w:val="24"/>
          <w:szCs w:val="24"/>
        </w:rPr>
        <w:tab/>
      </w:r>
      <w:bookmarkStart w:id="0" w:name="_GoBack"/>
      <w:bookmarkEnd w:id="0"/>
    </w:p>
    <w:p w14:paraId="6253E8A3" w14:textId="48109ABE" w:rsidR="00264BCB" w:rsidRDefault="00264BCB" w:rsidP="00264BCB">
      <w:pPr>
        <w:pStyle w:val="KeinLeerraum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4BCB" w:rsidRPr="00264BCB" w14:paraId="69F14EFC" w14:textId="77777777" w:rsidTr="00264BCB">
        <w:tc>
          <w:tcPr>
            <w:tcW w:w="4531" w:type="dxa"/>
          </w:tcPr>
          <w:p w14:paraId="0DA7E3B5" w14:textId="23992870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14:paraId="7CD747FA" w14:textId="4BC26586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Vorname:</w:t>
            </w:r>
          </w:p>
        </w:tc>
      </w:tr>
      <w:tr w:rsidR="00264BCB" w:rsidRPr="00264BCB" w14:paraId="50FC68CC" w14:textId="77777777" w:rsidTr="00264BCB">
        <w:tc>
          <w:tcPr>
            <w:tcW w:w="4531" w:type="dxa"/>
          </w:tcPr>
          <w:p w14:paraId="696FFB7A" w14:textId="336F7F6D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Straße:</w:t>
            </w:r>
          </w:p>
        </w:tc>
        <w:tc>
          <w:tcPr>
            <w:tcW w:w="4531" w:type="dxa"/>
          </w:tcPr>
          <w:p w14:paraId="080F60AC" w14:textId="47D468DD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Telefon:</w:t>
            </w:r>
          </w:p>
        </w:tc>
      </w:tr>
      <w:tr w:rsidR="00264BCB" w:rsidRPr="00264BCB" w14:paraId="4C2B35A1" w14:textId="77777777" w:rsidTr="00264BCB">
        <w:tc>
          <w:tcPr>
            <w:tcW w:w="4531" w:type="dxa"/>
          </w:tcPr>
          <w:p w14:paraId="7E4D2A6E" w14:textId="3BD66BBA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PLZ/Ort:</w:t>
            </w:r>
          </w:p>
        </w:tc>
        <w:tc>
          <w:tcPr>
            <w:tcW w:w="4531" w:type="dxa"/>
          </w:tcPr>
          <w:p w14:paraId="7161B35F" w14:textId="122E04F5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Handy:</w:t>
            </w:r>
          </w:p>
        </w:tc>
      </w:tr>
      <w:tr w:rsidR="00264BCB" w:rsidRPr="00264BCB" w14:paraId="05FD09F3" w14:textId="77777777" w:rsidTr="00264BCB">
        <w:tc>
          <w:tcPr>
            <w:tcW w:w="4531" w:type="dxa"/>
          </w:tcPr>
          <w:p w14:paraId="30B52D8B" w14:textId="2D21E8D6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Verein:</w:t>
            </w:r>
          </w:p>
        </w:tc>
        <w:tc>
          <w:tcPr>
            <w:tcW w:w="4531" w:type="dxa"/>
          </w:tcPr>
          <w:p w14:paraId="31A0EEFC" w14:textId="574FED3A" w:rsidR="00264BCB" w:rsidRPr="00264BCB" w:rsidRDefault="00B9009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r w:rsidR="00264BCB" w:rsidRPr="00264BCB">
              <w:rPr>
                <w:b/>
                <w:bCs/>
                <w:sz w:val="28"/>
                <w:szCs w:val="28"/>
              </w:rPr>
              <w:t>Mail:</w:t>
            </w:r>
          </w:p>
        </w:tc>
      </w:tr>
      <w:tr w:rsidR="00264BCB" w:rsidRPr="00264BCB" w14:paraId="2A4D7AFD" w14:textId="77777777" w:rsidTr="00264BCB">
        <w:tc>
          <w:tcPr>
            <w:tcW w:w="4531" w:type="dxa"/>
          </w:tcPr>
          <w:p w14:paraId="57735EEE" w14:textId="123DA78B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Kreisverband:</w:t>
            </w:r>
          </w:p>
        </w:tc>
        <w:tc>
          <w:tcPr>
            <w:tcW w:w="4531" w:type="dxa"/>
          </w:tcPr>
          <w:p w14:paraId="000DBE63" w14:textId="2AC2E7A6" w:rsidR="00264BCB" w:rsidRPr="00264BCB" w:rsidRDefault="00264BCB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264BCB">
              <w:rPr>
                <w:b/>
                <w:bCs/>
                <w:sz w:val="28"/>
                <w:szCs w:val="28"/>
              </w:rPr>
              <w:t>Alter:</w:t>
            </w:r>
          </w:p>
        </w:tc>
      </w:tr>
    </w:tbl>
    <w:p w14:paraId="400D4995" w14:textId="625149F9" w:rsidR="00264BCB" w:rsidRDefault="00264BCB" w:rsidP="00264BCB">
      <w:pPr>
        <w:pStyle w:val="KeinLeerraum"/>
        <w:rPr>
          <w:b/>
          <w:bCs/>
          <w:sz w:val="24"/>
          <w:szCs w:val="24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276"/>
        <w:gridCol w:w="992"/>
        <w:gridCol w:w="992"/>
        <w:gridCol w:w="992"/>
      </w:tblGrid>
      <w:tr w:rsidR="000869D0" w14:paraId="2328CA20" w14:textId="77777777" w:rsidTr="000869D0">
        <w:tc>
          <w:tcPr>
            <w:tcW w:w="2689" w:type="dxa"/>
            <w:shd w:val="clear" w:color="auto" w:fill="D9D9D9" w:themeFill="background1" w:themeFillShade="D9"/>
          </w:tcPr>
          <w:p w14:paraId="46F21394" w14:textId="3069CF7B" w:rsidR="000869D0" w:rsidRDefault="000869D0" w:rsidP="00264BCB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Bitte gewünschte </w:t>
            </w:r>
          </w:p>
          <w:p w14:paraId="40A99CE1" w14:textId="6B997C13" w:rsidR="000869D0" w:rsidRDefault="000869D0" w:rsidP="00264BCB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Aufgabe </w:t>
            </w:r>
          </w:p>
          <w:p w14:paraId="682970AE" w14:textId="138E8BE5" w:rsidR="000869D0" w:rsidRDefault="000869D0" w:rsidP="00264BCB">
            <w:pPr>
              <w:pStyle w:val="KeinLeerraum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ankreuzen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9942EF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Samstag</w:t>
            </w:r>
          </w:p>
          <w:p w14:paraId="18D4B781" w14:textId="64B9E0B8" w:rsidR="000869D0" w:rsidRP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17.12.22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9FD78C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Mittwoch</w:t>
            </w:r>
          </w:p>
          <w:p w14:paraId="33907FBE" w14:textId="320CF727" w:rsidR="000869D0" w:rsidRP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04.01.23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C301319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Donnerstag</w:t>
            </w:r>
          </w:p>
          <w:p w14:paraId="4981787C" w14:textId="0AF4235D" w:rsidR="000869D0" w:rsidRP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05.01.23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D290680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Freitag</w:t>
            </w:r>
          </w:p>
          <w:p w14:paraId="06F80C6F" w14:textId="7143831C" w:rsidR="000869D0" w:rsidRP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06.01.23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4CE72DE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Samstag</w:t>
            </w:r>
          </w:p>
          <w:p w14:paraId="7501BA90" w14:textId="03B30A1C" w:rsidR="000869D0" w:rsidRP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07.01.23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BC88FDE" w14:textId="77777777" w:rsid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0869D0">
              <w:rPr>
                <w:b/>
                <w:bCs/>
                <w:sz w:val="20"/>
                <w:szCs w:val="20"/>
              </w:rPr>
              <w:t>Sonntag</w:t>
            </w:r>
          </w:p>
          <w:p w14:paraId="5E5F2803" w14:textId="5CF936B7" w:rsidR="000869D0" w:rsidRPr="000869D0" w:rsidRDefault="000869D0" w:rsidP="00264BCB">
            <w:pPr>
              <w:pStyle w:val="KeinLeerraum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08.01.23</w:t>
            </w:r>
          </w:p>
        </w:tc>
      </w:tr>
      <w:tr w:rsidR="000869D0" w14:paraId="0FF4FBCC" w14:textId="77777777" w:rsidTr="00FD45B8">
        <w:tc>
          <w:tcPr>
            <w:tcW w:w="2689" w:type="dxa"/>
          </w:tcPr>
          <w:p w14:paraId="6EDF000B" w14:textId="30094940" w:rsidR="000869D0" w:rsidRPr="000869D0" w:rsidRDefault="00B9009D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Käfig Aufbau </w:t>
            </w:r>
            <w:r w:rsidR="00FD45B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</w:t>
            </w:r>
            <w:r w:rsidR="00FD45B8">
              <w:rPr>
                <w:sz w:val="20"/>
                <w:szCs w:val="20"/>
              </w:rPr>
              <w:t>bbau</w:t>
            </w:r>
          </w:p>
        </w:tc>
        <w:tc>
          <w:tcPr>
            <w:tcW w:w="992" w:type="dxa"/>
          </w:tcPr>
          <w:p w14:paraId="7C119EB4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4B02513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14:paraId="32F234CC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10E0481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073A1C8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B654B2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65247BB4" w14:textId="77777777" w:rsidTr="00FD45B8">
        <w:tc>
          <w:tcPr>
            <w:tcW w:w="2689" w:type="dxa"/>
          </w:tcPr>
          <w:p w14:paraId="446C76C2" w14:textId="31A355C3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 w:rsidRPr="00FD45B8">
              <w:rPr>
                <w:sz w:val="20"/>
                <w:szCs w:val="20"/>
              </w:rPr>
              <w:t>Zuträger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1014CC6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08F2D37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7C86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4DC03CDC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62EBA02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046C0F61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3C912CCC" w14:textId="77777777" w:rsidTr="00FD45B8">
        <w:tc>
          <w:tcPr>
            <w:tcW w:w="2689" w:type="dxa"/>
          </w:tcPr>
          <w:p w14:paraId="43AA939D" w14:textId="5BDADF87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Schreiber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01EDC51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19AF52D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098DCB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6791A279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5912F45E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47359004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370E685A" w14:textId="77777777" w:rsidTr="00FD45B8">
        <w:tc>
          <w:tcPr>
            <w:tcW w:w="2689" w:type="dxa"/>
          </w:tcPr>
          <w:p w14:paraId="287054B2" w14:textId="019CC844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Fütterung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786DE82F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2B7143C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1973D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653BB40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5437A05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8ACB75C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2511ED31" w14:textId="77777777" w:rsidTr="00FD45B8">
        <w:tc>
          <w:tcPr>
            <w:tcW w:w="2689" w:type="dxa"/>
          </w:tcPr>
          <w:p w14:paraId="3EC6134C" w14:textId="5CE396C0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Tiervermittlung/EDV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4FDF12D7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E29FD7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1ADDDD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1BE2A33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765A1E0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30FFCAD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41889993" w14:textId="77777777" w:rsidTr="00FD45B8">
        <w:tc>
          <w:tcPr>
            <w:tcW w:w="2689" w:type="dxa"/>
          </w:tcPr>
          <w:p w14:paraId="3BC53BF4" w14:textId="22F8770E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Hallenaufsicht/- arbeiten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1899E09A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4A2911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16690F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40C95644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6FF452D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0A0D73FE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0869D0" w14:paraId="3CCE5199" w14:textId="77777777" w:rsidTr="000869D0">
        <w:tc>
          <w:tcPr>
            <w:tcW w:w="2689" w:type="dxa"/>
          </w:tcPr>
          <w:p w14:paraId="30786EE6" w14:textId="340EE0BD" w:rsidR="000869D0" w:rsidRPr="00FD45B8" w:rsidRDefault="00FD45B8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 Catering</w:t>
            </w:r>
          </w:p>
        </w:tc>
        <w:tc>
          <w:tcPr>
            <w:tcW w:w="992" w:type="dxa"/>
          </w:tcPr>
          <w:p w14:paraId="174346DF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02A04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B46F0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76D5727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18B557A6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F04508" w14:textId="77777777" w:rsidR="000869D0" w:rsidRPr="000869D0" w:rsidRDefault="000869D0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E7478D" w14:paraId="055A745D" w14:textId="77777777" w:rsidTr="006375C1">
        <w:tc>
          <w:tcPr>
            <w:tcW w:w="2689" w:type="dxa"/>
          </w:tcPr>
          <w:p w14:paraId="75F85080" w14:textId="02E4A5D9" w:rsidR="00E7478D" w:rsidRDefault="00E7478D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stelle folgende Rassen aus:</w:t>
            </w:r>
          </w:p>
        </w:tc>
        <w:tc>
          <w:tcPr>
            <w:tcW w:w="992" w:type="dxa"/>
            <w:shd w:val="clear" w:color="auto" w:fill="FFFFFF" w:themeFill="background1"/>
          </w:tcPr>
          <w:p w14:paraId="52352454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BF7EA9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C6AF28F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E837A3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AB19F8" w14:textId="77777777" w:rsidR="00E7478D" w:rsidRPr="000869D0" w:rsidRDefault="00E7478D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1009F2" w14:textId="60428653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  <w:tr w:rsidR="006375C1" w14:paraId="4B43988A" w14:textId="77777777" w:rsidTr="006375C1">
        <w:tc>
          <w:tcPr>
            <w:tcW w:w="2689" w:type="dxa"/>
          </w:tcPr>
          <w:p w14:paraId="102A1D29" w14:textId="1A05E9AA" w:rsidR="006375C1" w:rsidRDefault="006375C1" w:rsidP="00264BCB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nehme an der Eröffnung </w:t>
            </w:r>
            <w:proofErr w:type="spellStart"/>
            <w:r>
              <w:rPr>
                <w:sz w:val="20"/>
                <w:szCs w:val="20"/>
              </w:rPr>
              <w:t>teil</w:t>
            </w:r>
            <w:proofErr w:type="spellEnd"/>
            <w:r>
              <w:rPr>
                <w:sz w:val="20"/>
                <w:szCs w:val="20"/>
              </w:rPr>
              <w:t xml:space="preserve"> mit </w:t>
            </w:r>
          </w:p>
        </w:tc>
        <w:tc>
          <w:tcPr>
            <w:tcW w:w="992" w:type="dxa"/>
            <w:shd w:val="clear" w:color="auto" w:fill="595959" w:themeFill="text1" w:themeFillTint="A6"/>
          </w:tcPr>
          <w:p w14:paraId="3AAD6079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14:paraId="285ACCBD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595959" w:themeFill="text1" w:themeFillTint="A6"/>
          </w:tcPr>
          <w:p w14:paraId="3E6D2CC7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5B9805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3DE3EDD4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595959" w:themeFill="text1" w:themeFillTint="A6"/>
          </w:tcPr>
          <w:p w14:paraId="6C27BB26" w14:textId="77777777" w:rsidR="006375C1" w:rsidRPr="000869D0" w:rsidRDefault="006375C1" w:rsidP="00264BCB">
            <w:pPr>
              <w:pStyle w:val="KeinLeerraum"/>
              <w:rPr>
                <w:b/>
                <w:bCs/>
                <w:sz w:val="28"/>
                <w:szCs w:val="28"/>
              </w:rPr>
            </w:pPr>
          </w:p>
        </w:tc>
      </w:tr>
    </w:tbl>
    <w:p w14:paraId="638FC46D" w14:textId="18BB3A9F" w:rsidR="00264BCB" w:rsidRDefault="00264BCB" w:rsidP="00264BCB">
      <w:pPr>
        <w:pStyle w:val="KeinLeerraum"/>
        <w:rPr>
          <w:b/>
          <w:bCs/>
          <w:sz w:val="24"/>
          <w:szCs w:val="24"/>
        </w:rPr>
      </w:pPr>
    </w:p>
    <w:p w14:paraId="61C49DDF" w14:textId="32D08FCD" w:rsidR="00E7478D" w:rsidRDefault="00E7478D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Für den Auf- und Abbau wird eine Vergütung von 15 € plus je gefahrenen Kilometer 0,25 € bezahlt. Alle weiteren Tage werden mit 10 € plus je gefahrenen Kilometer 0,25 € vergütet. Mitarbeiter die sich zum Helfen Anmelden, wenden sich beim Aufbau an Carsten </w:t>
      </w:r>
      <w:proofErr w:type="spellStart"/>
      <w:r>
        <w:rPr>
          <w:sz w:val="24"/>
          <w:szCs w:val="24"/>
        </w:rPr>
        <w:t>Steffes</w:t>
      </w:r>
      <w:proofErr w:type="spellEnd"/>
      <w:r>
        <w:rPr>
          <w:sz w:val="24"/>
          <w:szCs w:val="24"/>
        </w:rPr>
        <w:t xml:space="preserve"> bzw. am 04.01.2023. Dort erhaltet ihr Euren Helferbogen und den Helferausweis. </w:t>
      </w:r>
    </w:p>
    <w:p w14:paraId="06296865" w14:textId="7D9691A7" w:rsidR="006375C1" w:rsidRDefault="006375C1" w:rsidP="00264BCB">
      <w:pPr>
        <w:pStyle w:val="KeinLeerraum"/>
        <w:rPr>
          <w:sz w:val="24"/>
          <w:szCs w:val="24"/>
        </w:rPr>
      </w:pPr>
    </w:p>
    <w:p w14:paraId="145E9EE5" w14:textId="15441535" w:rsidR="006375C1" w:rsidRDefault="006375C1" w:rsidP="00264BC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Am Freitag, den 06.01.2023 findet 18.00 Uhr die offizielle Eröffnung statt. Hierzu sind alle Helfer herzlich eingeladen, gleichzeitig ist es die Festveranstaltung zum 100 jährigen </w:t>
      </w:r>
      <w:proofErr w:type="spellStart"/>
      <w:r>
        <w:rPr>
          <w:sz w:val="24"/>
          <w:szCs w:val="24"/>
        </w:rPr>
        <w:t>bestehen</w:t>
      </w:r>
      <w:proofErr w:type="spellEnd"/>
      <w:r>
        <w:rPr>
          <w:sz w:val="24"/>
          <w:szCs w:val="24"/>
        </w:rPr>
        <w:t xml:space="preserve"> des LV Thüringer Rassekaninchenzüchter e.V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An diesen Abend kann sich </w:t>
      </w:r>
      <w:proofErr w:type="gramStart"/>
      <w:r>
        <w:rPr>
          <w:sz w:val="24"/>
          <w:szCs w:val="24"/>
        </w:rPr>
        <w:t>jeder</w:t>
      </w:r>
      <w:proofErr w:type="gramEnd"/>
      <w:r>
        <w:rPr>
          <w:sz w:val="24"/>
          <w:szCs w:val="24"/>
        </w:rPr>
        <w:t xml:space="preserve"> 1 Tier käuflich erwerben. </w:t>
      </w:r>
    </w:p>
    <w:p w14:paraId="2834D8B9" w14:textId="0E6B0A26" w:rsidR="00E7478D" w:rsidRDefault="00E7478D" w:rsidP="00264BCB">
      <w:pPr>
        <w:pStyle w:val="KeinLeerraum"/>
        <w:rPr>
          <w:sz w:val="24"/>
          <w:szCs w:val="24"/>
        </w:rPr>
      </w:pPr>
    </w:p>
    <w:p w14:paraId="3B711E95" w14:textId="7BC21BB4" w:rsidR="00E7478D" w:rsidRDefault="00E7478D" w:rsidP="00264BCB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Verbindliche Erklärung: Hiermit erkläre ich mich bereit, anlässlich der vom LV Thüringen ausgerichteten 16. Landesschau als Mitarbeiter teilzunehmen. </w:t>
      </w:r>
    </w:p>
    <w:p w14:paraId="60ADC4B2" w14:textId="055FC7B2" w:rsidR="006375C1" w:rsidRDefault="006375C1" w:rsidP="00264BCB">
      <w:pPr>
        <w:pStyle w:val="KeinLeerraum"/>
        <w:rPr>
          <w:b/>
          <w:bCs/>
          <w:sz w:val="24"/>
          <w:szCs w:val="24"/>
        </w:rPr>
      </w:pPr>
    </w:p>
    <w:p w14:paraId="467CA1C6" w14:textId="7B8AA634" w:rsidR="006375C1" w:rsidRPr="006375C1" w:rsidRDefault="006375C1" w:rsidP="00264BCB">
      <w:pPr>
        <w:pStyle w:val="KeinLeerraum"/>
        <w:rPr>
          <w:sz w:val="24"/>
          <w:szCs w:val="24"/>
        </w:rPr>
      </w:pPr>
      <w:r w:rsidRPr="006375C1">
        <w:rPr>
          <w:sz w:val="24"/>
          <w:szCs w:val="24"/>
        </w:rPr>
        <w:t>Ort/Datum_______________________</w:t>
      </w:r>
      <w:r w:rsidRPr="006375C1">
        <w:rPr>
          <w:sz w:val="24"/>
          <w:szCs w:val="24"/>
        </w:rPr>
        <w:tab/>
      </w:r>
      <w:r w:rsidRPr="006375C1">
        <w:rPr>
          <w:sz w:val="24"/>
          <w:szCs w:val="24"/>
        </w:rPr>
        <w:tab/>
        <w:t>Unterschrift_______________________</w:t>
      </w:r>
    </w:p>
    <w:sectPr w:rsidR="006375C1" w:rsidRPr="00637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CB"/>
    <w:rsid w:val="000869D0"/>
    <w:rsid w:val="0021738C"/>
    <w:rsid w:val="00264BCB"/>
    <w:rsid w:val="0027513E"/>
    <w:rsid w:val="00372B3E"/>
    <w:rsid w:val="006375C1"/>
    <w:rsid w:val="008500DF"/>
    <w:rsid w:val="00B9009D"/>
    <w:rsid w:val="00E7478D"/>
    <w:rsid w:val="00FD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C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4B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6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4BCB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6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C005-398E-40A1-B698-7A345862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Steffes</dc:creator>
  <cp:keywords/>
  <dc:description/>
  <cp:lastModifiedBy>Peter</cp:lastModifiedBy>
  <cp:revision>3</cp:revision>
  <cp:lastPrinted>2022-11-10T17:07:00Z</cp:lastPrinted>
  <dcterms:created xsi:type="dcterms:W3CDTF">2022-11-10T16:18:00Z</dcterms:created>
  <dcterms:modified xsi:type="dcterms:W3CDTF">2022-11-13T19:00:00Z</dcterms:modified>
</cp:coreProperties>
</file>